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6E7E88A0" w14:textId="77777777" w:rsidTr="00050DA7">
        <w:tc>
          <w:tcPr>
            <w:tcW w:w="4428" w:type="dxa"/>
          </w:tcPr>
          <w:p w14:paraId="37F9BB38" w14:textId="1F40F44D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7C6B9E">
              <w:t xml:space="preserve">ARM </w:t>
            </w:r>
            <w:r w:rsidRPr="007A15AC">
              <w:t>C</w:t>
            </w:r>
            <w:r w:rsidR="00050DA7" w:rsidRPr="007A15AC">
              <w:t>ommittee</w:t>
            </w:r>
          </w:p>
        </w:tc>
        <w:tc>
          <w:tcPr>
            <w:tcW w:w="5461" w:type="dxa"/>
          </w:tcPr>
          <w:p w14:paraId="0290223F" w14:textId="6D2C5831" w:rsidR="000348ED" w:rsidRPr="00FF0A16" w:rsidRDefault="00BB4271" w:rsidP="008F4DC3">
            <w:pPr>
              <w:jc w:val="right"/>
            </w:pPr>
            <w:r>
              <w:t>PAP39-5.8.2 (</w:t>
            </w:r>
            <w:r w:rsidR="009F30F5">
              <w:t>ARM10-13.3.2</w:t>
            </w:r>
            <w:r>
              <w:t>)</w:t>
            </w:r>
            <w:bookmarkStart w:id="0" w:name="_GoBack"/>
            <w:bookmarkEnd w:id="0"/>
          </w:p>
        </w:tc>
      </w:tr>
      <w:tr w:rsidR="000348ED" w:rsidRPr="00AA2626" w14:paraId="1B4EBF7F" w14:textId="77777777" w:rsidTr="00050DA7">
        <w:tc>
          <w:tcPr>
            <w:tcW w:w="4428" w:type="dxa"/>
          </w:tcPr>
          <w:p w14:paraId="074C55BF" w14:textId="7129F37D" w:rsidR="000348ED" w:rsidRPr="00AA2626" w:rsidRDefault="005D05AC" w:rsidP="00FF0A16">
            <w:pPr>
              <w:ind w:left="888" w:hanging="888"/>
            </w:pPr>
            <w:r w:rsidRPr="00AA2626">
              <w:t>To:</w:t>
            </w:r>
            <w:r w:rsidRPr="00AA2626">
              <w:tab/>
            </w:r>
            <w:r w:rsidR="001F15B6" w:rsidRPr="001F15B6">
              <w:t>Policy Advisory Panel</w:t>
            </w:r>
          </w:p>
        </w:tc>
        <w:tc>
          <w:tcPr>
            <w:tcW w:w="5461" w:type="dxa"/>
          </w:tcPr>
          <w:p w14:paraId="16822EEC" w14:textId="3C8639DF" w:rsidR="000348ED" w:rsidRPr="00FF0A16" w:rsidRDefault="002A6EAA" w:rsidP="00D84BB3">
            <w:pPr>
              <w:jc w:val="right"/>
            </w:pPr>
            <w:r w:rsidRPr="009F30F5">
              <w:t>18</w:t>
            </w:r>
            <w:r w:rsidR="00C36528" w:rsidRPr="009F30F5">
              <w:t xml:space="preserve"> </w:t>
            </w:r>
            <w:r w:rsidR="00E010CE" w:rsidRPr="009F30F5">
              <w:t>October</w:t>
            </w:r>
            <w:r w:rsidR="005D05AC" w:rsidRPr="00FF0A16">
              <w:t xml:space="preserve"> 20</w:t>
            </w:r>
            <w:r w:rsidR="001A654A" w:rsidRPr="00FF0A16">
              <w:t>1</w:t>
            </w:r>
            <w:r w:rsidR="007272A0" w:rsidRPr="00FF0A16">
              <w:t>9</w:t>
            </w:r>
          </w:p>
        </w:tc>
      </w:tr>
    </w:tbl>
    <w:p w14:paraId="3715219C" w14:textId="77777777" w:rsidR="000348ED" w:rsidRPr="00AA2626" w:rsidRDefault="00AA2626" w:rsidP="002B0236">
      <w:pPr>
        <w:pStyle w:val="Title"/>
      </w:pPr>
      <w:r>
        <w:t>LIAISON NOTE</w:t>
      </w:r>
    </w:p>
    <w:p w14:paraId="40B73989" w14:textId="2ACACD13" w:rsidR="000348ED" w:rsidRPr="00AA2626" w:rsidRDefault="001F15B6" w:rsidP="002B0236">
      <w:pPr>
        <w:pStyle w:val="Title"/>
      </w:pPr>
      <w:r>
        <w:t>Handling Cyber Security within the IALA Committees</w:t>
      </w:r>
    </w:p>
    <w:p w14:paraId="50270AC5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7EB2B29" w14:textId="7F57C050" w:rsidR="00676AD8" w:rsidRDefault="001F15B6" w:rsidP="00E010CE">
      <w:pPr>
        <w:pStyle w:val="BodyText"/>
      </w:pPr>
      <w:r>
        <w:t>Cyber security is a very much discussed subject in all IALA Committees and there seems to be overlap in these discussions.</w:t>
      </w:r>
    </w:p>
    <w:p w14:paraId="5A150C9C" w14:textId="77777777" w:rsidR="007272A0" w:rsidRPr="000629D6" w:rsidRDefault="000B5AE8" w:rsidP="000629D6">
      <w:pPr>
        <w:pStyle w:val="Heading1"/>
        <w:tabs>
          <w:tab w:val="clear" w:pos="432"/>
        </w:tabs>
        <w:ind w:left="567" w:hanging="567"/>
      </w:pPr>
      <w:r w:rsidRPr="000629D6">
        <w:t>D</w:t>
      </w:r>
      <w:r w:rsidR="000629D6">
        <w:t>ISCUSSION</w:t>
      </w:r>
      <w:r w:rsidR="007272A0" w:rsidRPr="000629D6">
        <w:t xml:space="preserve"> </w:t>
      </w:r>
    </w:p>
    <w:p w14:paraId="15FCD665" w14:textId="37E4A06A" w:rsidR="00676AD8" w:rsidRDefault="001F15B6" w:rsidP="000629D6">
      <w:pPr>
        <w:jc w:val="both"/>
        <w:rPr>
          <w:lang w:eastAsia="zh-CN"/>
        </w:rPr>
      </w:pPr>
      <w:r>
        <w:rPr>
          <w:lang w:eastAsia="zh-CN"/>
        </w:rPr>
        <w:t xml:space="preserve">There have been specific input papers on the subject </w:t>
      </w:r>
      <w:r w:rsidR="009F30F5">
        <w:rPr>
          <w:lang w:eastAsia="zh-CN"/>
        </w:rPr>
        <w:t>of cyber security to</w:t>
      </w:r>
      <w:r>
        <w:rPr>
          <w:lang w:eastAsia="zh-CN"/>
        </w:rPr>
        <w:t xml:space="preserve"> </w:t>
      </w:r>
      <w:r w:rsidR="009F30F5">
        <w:rPr>
          <w:lang w:eastAsia="zh-CN"/>
        </w:rPr>
        <w:t xml:space="preserve">the </w:t>
      </w:r>
      <w:r>
        <w:rPr>
          <w:lang w:eastAsia="zh-CN"/>
        </w:rPr>
        <w:t xml:space="preserve">VTS </w:t>
      </w:r>
      <w:r w:rsidR="009F30F5">
        <w:rPr>
          <w:lang w:eastAsia="zh-CN"/>
        </w:rPr>
        <w:t xml:space="preserve">committees </w:t>
      </w:r>
      <w:r>
        <w:rPr>
          <w:lang w:eastAsia="zh-CN"/>
        </w:rPr>
        <w:t>and in the other committees</w:t>
      </w:r>
      <w:r w:rsidR="009F30F5">
        <w:rPr>
          <w:lang w:eastAsia="zh-CN"/>
        </w:rPr>
        <w:t xml:space="preserve">, it is also </w:t>
      </w:r>
      <w:r>
        <w:rPr>
          <w:lang w:eastAsia="zh-CN"/>
        </w:rPr>
        <w:t xml:space="preserve">a subject in existing working documents. During ARM10, when reviewing the input document on the cyber security workshop in October 2020 in Quebec, it was noted that </w:t>
      </w:r>
      <w:r w:rsidR="00676AD8">
        <w:rPr>
          <w:lang w:eastAsia="zh-CN"/>
        </w:rPr>
        <w:t xml:space="preserve">there are many overlaps in discussion of cyber security in all </w:t>
      </w:r>
      <w:r w:rsidR="009F30F5">
        <w:rPr>
          <w:lang w:eastAsia="zh-CN"/>
        </w:rPr>
        <w:t>four</w:t>
      </w:r>
      <w:r w:rsidR="00676AD8">
        <w:rPr>
          <w:lang w:eastAsia="zh-CN"/>
        </w:rPr>
        <w:t xml:space="preserve"> Committee meetings during fall 2019.</w:t>
      </w:r>
    </w:p>
    <w:p w14:paraId="7A10D27F" w14:textId="77777777" w:rsidR="000629D6" w:rsidRPr="00AA2626" w:rsidRDefault="000629D6" w:rsidP="000629D6">
      <w:pPr>
        <w:pStyle w:val="Heading1"/>
      </w:pPr>
      <w:r w:rsidRPr="00AA2626">
        <w:t>ACTION REQUESTED</w:t>
      </w:r>
    </w:p>
    <w:p w14:paraId="2611F207" w14:textId="1DDC10D2" w:rsidR="00635C3F" w:rsidRDefault="002A6EAA" w:rsidP="009F30F5">
      <w:pPr>
        <w:pStyle w:val="BodyText"/>
      </w:pPr>
      <w:r>
        <w:t>The</w:t>
      </w:r>
      <w:r w:rsidR="007A15AC" w:rsidRPr="007A15AC">
        <w:t xml:space="preserve"> </w:t>
      </w:r>
      <w:r w:rsidR="00676AD8">
        <w:t xml:space="preserve">Policy Advisory Panel </w:t>
      </w:r>
      <w:r>
        <w:t>is</w:t>
      </w:r>
      <w:r w:rsidRPr="007A15AC">
        <w:t xml:space="preserve"> </w:t>
      </w:r>
      <w:r w:rsidR="000629D6" w:rsidRPr="007A15AC">
        <w:t>requested to</w:t>
      </w:r>
      <w:r w:rsidR="007A15AC" w:rsidRPr="007A15AC">
        <w:t xml:space="preserve"> </w:t>
      </w:r>
      <w:r w:rsidR="00676AD8">
        <w:t xml:space="preserve">take note of </w:t>
      </w:r>
      <w:r w:rsidR="009F30F5">
        <w:t>the discussions in the committees and</w:t>
      </w:r>
      <w:r w:rsidR="00676AD8">
        <w:t xml:space="preserve"> </w:t>
      </w:r>
      <w:r w:rsidR="007A15AC" w:rsidRPr="007A15AC">
        <w:t>consider</w:t>
      </w:r>
      <w:r w:rsidR="00676AD8">
        <w:t xml:space="preserve"> developing a strategy on handling the subject of cyber security within the</w:t>
      </w:r>
      <w:r w:rsidR="009F30F5">
        <w:t xml:space="preserve"> existing</w:t>
      </w:r>
      <w:r w:rsidR="00676AD8">
        <w:t xml:space="preserve"> </w:t>
      </w:r>
      <w:r w:rsidR="009F30F5">
        <w:t>c</w:t>
      </w:r>
      <w:r w:rsidR="00676AD8">
        <w:t>ommittee</w:t>
      </w:r>
      <w:r w:rsidR="009F30F5">
        <w:t xml:space="preserve"> structure </w:t>
      </w:r>
      <w:r w:rsidR="00676AD8">
        <w:t>or as an independent task group.</w:t>
      </w:r>
    </w:p>
    <w:sectPr w:rsidR="00635C3F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CF26D" w14:textId="77777777" w:rsidR="00A273EB" w:rsidRDefault="00A273EB" w:rsidP="002B0236">
      <w:r>
        <w:separator/>
      </w:r>
    </w:p>
  </w:endnote>
  <w:endnote w:type="continuationSeparator" w:id="0">
    <w:p w14:paraId="0ACB6ADA" w14:textId="77777777" w:rsidR="00A273EB" w:rsidRDefault="00A273EB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77E6B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98E9B" w14:textId="2E42795E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D6720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0A82C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AFFAF" w14:textId="77777777" w:rsidR="00A273EB" w:rsidRDefault="00A273EB" w:rsidP="002B0236">
      <w:r>
        <w:separator/>
      </w:r>
    </w:p>
  </w:footnote>
  <w:footnote w:type="continuationSeparator" w:id="0">
    <w:p w14:paraId="12A556DB" w14:textId="77777777" w:rsidR="00A273EB" w:rsidRDefault="00A273EB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541" w14:textId="77777777" w:rsidR="008E7A45" w:rsidRDefault="00BB4271" w:rsidP="002B0236">
    <w:pPr>
      <w:pStyle w:val="Header"/>
    </w:pPr>
    <w:r>
      <w:rPr>
        <w:noProof/>
      </w:rPr>
      <w:pict w14:anchorId="14FE70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1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2499C" w14:textId="77777777" w:rsidR="008E7A45" w:rsidRDefault="00BB4271" w:rsidP="002B0236">
    <w:pPr>
      <w:pStyle w:val="Header"/>
    </w:pPr>
    <w:r>
      <w:rPr>
        <w:noProof/>
      </w:rPr>
      <w:pict w14:anchorId="208FD7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0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33D9B">
      <w:rPr>
        <w:noProof/>
        <w:lang w:val="en-GB" w:eastAsia="en-GB"/>
      </w:rPr>
      <w:drawing>
        <wp:inline distT="0" distB="0" distL="0" distR="0" wp14:anchorId="42E8E66D" wp14:editId="7BDCB651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44DC1" w14:textId="77777777" w:rsidR="008E7A45" w:rsidRDefault="00BB4271" w:rsidP="002B0236">
    <w:pPr>
      <w:pStyle w:val="Header"/>
    </w:pPr>
    <w:r>
      <w:rPr>
        <w:noProof/>
      </w:rPr>
      <w:pict w14:anchorId="51E7B9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9540821"/>
    <w:multiLevelType w:val="multilevel"/>
    <w:tmpl w:val="F94EC0B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3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C1D6837"/>
    <w:multiLevelType w:val="hybridMultilevel"/>
    <w:tmpl w:val="A7BA16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4041789"/>
    <w:multiLevelType w:val="multilevel"/>
    <w:tmpl w:val="C8D40BB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20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21"/>
  </w:num>
  <w:num w:numId="3">
    <w:abstractNumId w:val="14"/>
  </w:num>
  <w:num w:numId="4">
    <w:abstractNumId w:val="14"/>
  </w:num>
  <w:num w:numId="5">
    <w:abstractNumId w:val="7"/>
  </w:num>
  <w:num w:numId="6">
    <w:abstractNumId w:val="15"/>
  </w:num>
  <w:num w:numId="7">
    <w:abstractNumId w:val="12"/>
  </w:num>
  <w:num w:numId="8">
    <w:abstractNumId w:val="0"/>
  </w:num>
  <w:num w:numId="9">
    <w:abstractNumId w:val="6"/>
  </w:num>
  <w:num w:numId="10">
    <w:abstractNumId w:val="17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20"/>
  </w:num>
  <w:num w:numId="18">
    <w:abstractNumId w:val="5"/>
  </w:num>
  <w:num w:numId="19">
    <w:abstractNumId w:val="18"/>
  </w:num>
  <w:num w:numId="20">
    <w:abstractNumId w:val="13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4"/>
  </w:num>
  <w:num w:numId="26">
    <w:abstractNumId w:val="19"/>
  </w:num>
  <w:num w:numId="27">
    <w:abstractNumId w:val="2"/>
  </w:num>
  <w:num w:numId="28">
    <w:abstractNumId w:val="3"/>
  </w:num>
  <w:num w:numId="29">
    <w:abstractNumId w:val="3"/>
  </w:num>
  <w:num w:numId="30">
    <w:abstractNumId w:val="1"/>
  </w:num>
  <w:num w:numId="31">
    <w:abstractNumId w:val="11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3"/>
  </w:num>
  <w:num w:numId="36">
    <w:abstractNumId w:val="1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629D6"/>
    <w:rsid w:val="00085620"/>
    <w:rsid w:val="000A09EF"/>
    <w:rsid w:val="000A5A01"/>
    <w:rsid w:val="000A71A2"/>
    <w:rsid w:val="000B5AE8"/>
    <w:rsid w:val="0010271E"/>
    <w:rsid w:val="001147D6"/>
    <w:rsid w:val="00135447"/>
    <w:rsid w:val="00152273"/>
    <w:rsid w:val="00167A7B"/>
    <w:rsid w:val="00193026"/>
    <w:rsid w:val="001A654A"/>
    <w:rsid w:val="001B4321"/>
    <w:rsid w:val="001C74CF"/>
    <w:rsid w:val="001F15B6"/>
    <w:rsid w:val="00207B7E"/>
    <w:rsid w:val="00226366"/>
    <w:rsid w:val="002A6EAA"/>
    <w:rsid w:val="002B0236"/>
    <w:rsid w:val="002C7644"/>
    <w:rsid w:val="002F6689"/>
    <w:rsid w:val="003D55DD"/>
    <w:rsid w:val="003E1831"/>
    <w:rsid w:val="00406D61"/>
    <w:rsid w:val="004109B2"/>
    <w:rsid w:val="00424954"/>
    <w:rsid w:val="00427F0F"/>
    <w:rsid w:val="00466127"/>
    <w:rsid w:val="00477D96"/>
    <w:rsid w:val="00490182"/>
    <w:rsid w:val="00490F38"/>
    <w:rsid w:val="004C1386"/>
    <w:rsid w:val="004C220D"/>
    <w:rsid w:val="004D6720"/>
    <w:rsid w:val="00504B58"/>
    <w:rsid w:val="00532CEB"/>
    <w:rsid w:val="0054370E"/>
    <w:rsid w:val="0055381E"/>
    <w:rsid w:val="00574939"/>
    <w:rsid w:val="00597AC1"/>
    <w:rsid w:val="005D05AC"/>
    <w:rsid w:val="006308BF"/>
    <w:rsid w:val="00630F7F"/>
    <w:rsid w:val="00635C3F"/>
    <w:rsid w:val="0064435F"/>
    <w:rsid w:val="00657358"/>
    <w:rsid w:val="00676AD8"/>
    <w:rsid w:val="006D470F"/>
    <w:rsid w:val="007272A0"/>
    <w:rsid w:val="00727E88"/>
    <w:rsid w:val="0075718F"/>
    <w:rsid w:val="00775878"/>
    <w:rsid w:val="00776532"/>
    <w:rsid w:val="007765BD"/>
    <w:rsid w:val="007A15AC"/>
    <w:rsid w:val="007A7CD5"/>
    <w:rsid w:val="007C1A9F"/>
    <w:rsid w:val="007C6B9E"/>
    <w:rsid w:val="007F4D3A"/>
    <w:rsid w:val="0080092C"/>
    <w:rsid w:val="008312D3"/>
    <w:rsid w:val="00872453"/>
    <w:rsid w:val="008E7A45"/>
    <w:rsid w:val="008F13DD"/>
    <w:rsid w:val="008F4DC3"/>
    <w:rsid w:val="00902AA4"/>
    <w:rsid w:val="00906239"/>
    <w:rsid w:val="00913931"/>
    <w:rsid w:val="00921C19"/>
    <w:rsid w:val="0095248B"/>
    <w:rsid w:val="009F30F5"/>
    <w:rsid w:val="009F3B6C"/>
    <w:rsid w:val="009F5C36"/>
    <w:rsid w:val="00A273EB"/>
    <w:rsid w:val="00A27F12"/>
    <w:rsid w:val="00A30579"/>
    <w:rsid w:val="00A33D9B"/>
    <w:rsid w:val="00AA2626"/>
    <w:rsid w:val="00AA3ABB"/>
    <w:rsid w:val="00AA76C0"/>
    <w:rsid w:val="00AD778A"/>
    <w:rsid w:val="00B077EC"/>
    <w:rsid w:val="00B15B24"/>
    <w:rsid w:val="00B428DA"/>
    <w:rsid w:val="00B650A5"/>
    <w:rsid w:val="00B8247E"/>
    <w:rsid w:val="00BA68DD"/>
    <w:rsid w:val="00BB4271"/>
    <w:rsid w:val="00BC4302"/>
    <w:rsid w:val="00BE56DF"/>
    <w:rsid w:val="00C058C0"/>
    <w:rsid w:val="00C265EE"/>
    <w:rsid w:val="00C36528"/>
    <w:rsid w:val="00C64A77"/>
    <w:rsid w:val="00CA04AF"/>
    <w:rsid w:val="00CC0A49"/>
    <w:rsid w:val="00CE2FFA"/>
    <w:rsid w:val="00CE370F"/>
    <w:rsid w:val="00CE4F13"/>
    <w:rsid w:val="00D64179"/>
    <w:rsid w:val="00D84BB3"/>
    <w:rsid w:val="00DB79F1"/>
    <w:rsid w:val="00E010CE"/>
    <w:rsid w:val="00E11FD3"/>
    <w:rsid w:val="00E729A7"/>
    <w:rsid w:val="00E93C9B"/>
    <w:rsid w:val="00EA7641"/>
    <w:rsid w:val="00EB1E64"/>
    <w:rsid w:val="00EC130A"/>
    <w:rsid w:val="00EE3F2F"/>
    <w:rsid w:val="00F23AF8"/>
    <w:rsid w:val="00F419F5"/>
    <w:rsid w:val="00F73F78"/>
    <w:rsid w:val="00FA5842"/>
    <w:rsid w:val="00FA6769"/>
    <w:rsid w:val="00FD03CA"/>
    <w:rsid w:val="00FF0A16"/>
    <w:rsid w:val="00FF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35C78F4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toc 4" w:uiPriority="39"/>
    <w:lsdException w:name="footnote text" w:qFormat="1"/>
    <w:lsdException w:name="header" w:qFormat="1"/>
    <w:lsdException w:name="caption" w:semiHidden="1" w:unhideWhenUsed="1" w:qFormat="1"/>
    <w:lsdException w:name="table of figures" w:uiPriority="99"/>
    <w:lsdException w:name="footnote reference" w:qFormat="1"/>
    <w:lsdException w:name="Title" w:qFormat="1"/>
    <w:lsdException w:name="Body Text" w:qFormat="1"/>
    <w:lsdException w:name="Subtitle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qFormat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References">
    <w:name w:val="References"/>
    <w:basedOn w:val="Normal"/>
    <w:qFormat/>
    <w:rsid w:val="007272A0"/>
    <w:pPr>
      <w:tabs>
        <w:tab w:val="clear" w:pos="851"/>
        <w:tab w:val="left" w:pos="567"/>
      </w:tabs>
      <w:spacing w:after="120"/>
    </w:pPr>
    <w:rPr>
      <w:rFonts w:ascii="Arial" w:eastAsia="SimSun" w:hAnsi="Arial" w:cs="Calibri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7765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765BD"/>
    <w:rPr>
      <w:rFonts w:ascii="Segoe UI" w:hAnsi="Segoe UI" w:cs="Segoe UI"/>
      <w:sz w:val="18"/>
      <w:szCs w:val="18"/>
      <w:lang w:val="en-GB" w:eastAsia="en-US"/>
    </w:rPr>
  </w:style>
  <w:style w:type="paragraph" w:styleId="FootnoteText">
    <w:name w:val="footnote text"/>
    <w:basedOn w:val="Normal"/>
    <w:link w:val="FootnoteTextChar"/>
    <w:qFormat/>
    <w:rsid w:val="00635C3F"/>
    <w:pPr>
      <w:tabs>
        <w:tab w:val="clear" w:pos="851"/>
      </w:tabs>
    </w:pPr>
    <w:rPr>
      <w:rFonts w:ascii="Arial" w:eastAsia="SimSun" w:hAnsi="Arial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qFormat/>
    <w:rsid w:val="00635C3F"/>
    <w:rPr>
      <w:rFonts w:ascii="Arial" w:eastAsia="SimSun" w:hAnsi="Arial" w:cs="Calibri"/>
      <w:lang w:val="en-GB" w:eastAsia="en-GB"/>
    </w:rPr>
  </w:style>
  <w:style w:type="character" w:styleId="FootnoteReference">
    <w:name w:val="footnote reference"/>
    <w:qFormat/>
    <w:rsid w:val="00635C3F"/>
    <w:rPr>
      <w:rFonts w:ascii="Arial" w:hAnsi="Arial"/>
      <w:sz w:val="16"/>
    </w:rPr>
  </w:style>
  <w:style w:type="paragraph" w:styleId="TOC4">
    <w:name w:val="toc 4"/>
    <w:basedOn w:val="Normal"/>
    <w:next w:val="Normal"/>
    <w:uiPriority w:val="39"/>
    <w:rsid w:val="00635C3F"/>
    <w:pPr>
      <w:tabs>
        <w:tab w:val="clear" w:pos="851"/>
        <w:tab w:val="left" w:pos="1418"/>
        <w:tab w:val="right" w:pos="9639"/>
      </w:tabs>
      <w:spacing w:before="120" w:after="120"/>
      <w:ind w:left="1418" w:right="284" w:hanging="1418"/>
    </w:pPr>
    <w:rPr>
      <w:rFonts w:ascii="Arial" w:hAnsi="Arial"/>
      <w:b/>
      <w:caps/>
      <w:szCs w:val="24"/>
    </w:rPr>
  </w:style>
  <w:style w:type="paragraph" w:styleId="ListParagraph">
    <w:name w:val="List Paragraph"/>
    <w:basedOn w:val="Normal"/>
    <w:uiPriority w:val="34"/>
    <w:rsid w:val="00BC4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8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0EC7F-6F61-4B36-B6D8-420ACB96F5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EDD148-EA35-4FF8-87F6-F90E71C36C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F9152E-EACE-4D28-8E31-D19415D67C23}">
  <ds:schemaRefs>
    <ds:schemaRef ds:uri="http://schemas.microsoft.com/office/2006/documentManagement/types"/>
    <ds:schemaRef ds:uri="06022411-6e02-423b-85fd-39e0748b9219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ac5f8115-f13f-4d01-aff4-515a67108c3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5E27855-95A1-4E09-A43B-48818FCB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155</Words>
  <Characters>807</Characters>
  <Application>Microsoft Office Word</Application>
  <DocSecurity>0</DocSecurity>
  <Lines>6</Lines>
  <Paragraphs>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4" baseType="lpstr">
      <vt:lpstr>Liaison note from ARM to Cyber Security workshop Steering Committee</vt:lpstr>
      <vt:lpstr>Liaison note from ANM to ANIS Working Group</vt:lpstr>
      <vt:lpstr>Liaison note from ANM to ANIS Working Group</vt:lpstr>
      <vt:lpstr>Liaison note from ANM to ANIS Working Group</vt:lpstr>
    </vt:vector>
  </TitlesOfParts>
  <Manager/>
  <Company>IALA</Company>
  <LinksUpToDate>false</LinksUpToDate>
  <CharactersWithSpaces>961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ARM to PAP on Cyber Security</dc:title>
  <dc:subject/>
  <dc:creator>Martijn Ebben</dc:creator>
  <cp:keywords/>
  <dc:description/>
  <cp:lastModifiedBy>Kevin Gregory</cp:lastModifiedBy>
  <cp:revision>14</cp:revision>
  <cp:lastPrinted>2006-10-19T11:49:00Z</cp:lastPrinted>
  <dcterms:created xsi:type="dcterms:W3CDTF">2019-10-16T07:10:00Z</dcterms:created>
  <dcterms:modified xsi:type="dcterms:W3CDTF">2020-01-30T08:20:00Z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17712900</vt:r8>
  </property>
</Properties>
</file>